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F1" w:rsidRDefault="007E71F1" w:rsidP="007E71F1">
      <w:pPr>
        <w:jc w:val="center"/>
        <w:rPr>
          <w:rFonts w:hint="eastAsia"/>
        </w:rPr>
      </w:pPr>
      <w:r>
        <w:rPr>
          <w:rFonts w:hint="eastAsia"/>
        </w:rPr>
        <w:t>寄付集め・プロボノ</w:t>
      </w:r>
      <w:r>
        <w:rPr>
          <w:rFonts w:hint="eastAsia"/>
        </w:rPr>
        <w:t>/</w:t>
      </w:r>
      <w:r>
        <w:rPr>
          <w:rFonts w:hint="eastAsia"/>
        </w:rPr>
        <w:t>社長会議②議事録</w:t>
      </w:r>
    </w:p>
    <w:p w:rsidR="007E71F1" w:rsidRDefault="007E71F1" w:rsidP="007E71F1">
      <w:pPr>
        <w:rPr>
          <w:rFonts w:hint="eastAsia"/>
        </w:rPr>
      </w:pPr>
    </w:p>
    <w:p w:rsidR="007E71F1" w:rsidRDefault="007E71F1" w:rsidP="007E71F1">
      <w:pPr>
        <w:rPr>
          <w:rFonts w:hint="eastAsia"/>
        </w:rPr>
      </w:pPr>
      <w:r>
        <w:rPr>
          <w:rFonts w:hint="eastAsia"/>
        </w:rPr>
        <w:t>・</w:t>
      </w:r>
      <w:r>
        <w:rPr>
          <w:rFonts w:hint="eastAsia"/>
        </w:rPr>
        <w:t>2017</w:t>
      </w:r>
      <w:r>
        <w:rPr>
          <w:rFonts w:hint="eastAsia"/>
        </w:rPr>
        <w:t>年</w:t>
      </w:r>
      <w:r>
        <w:rPr>
          <w:rFonts w:hint="eastAsia"/>
        </w:rPr>
        <w:t>8</w:t>
      </w:r>
      <w:r>
        <w:rPr>
          <w:rFonts w:hint="eastAsia"/>
        </w:rPr>
        <w:t>月</w:t>
      </w:r>
      <w:r>
        <w:rPr>
          <w:rFonts w:hint="eastAsia"/>
        </w:rPr>
        <w:t>18</w:t>
      </w:r>
      <w:r>
        <w:rPr>
          <w:rFonts w:hint="eastAsia"/>
        </w:rPr>
        <w:t>日・とちぎ</w:t>
      </w:r>
      <w:r>
        <w:rPr>
          <w:rFonts w:hint="eastAsia"/>
        </w:rPr>
        <w:t>V</w:t>
      </w:r>
      <w:r>
        <w:rPr>
          <w:rFonts w:hint="eastAsia"/>
        </w:rPr>
        <w:t>ネット事務所</w:t>
      </w:r>
    </w:p>
    <w:p w:rsidR="007E71F1" w:rsidRDefault="007E71F1" w:rsidP="007E71F1">
      <w:pPr>
        <w:rPr>
          <w:rFonts w:hint="eastAsia"/>
        </w:rPr>
      </w:pPr>
      <w:r>
        <w:rPr>
          <w:rFonts w:hint="eastAsia"/>
        </w:rPr>
        <w:t>・記録：塩澤</w:t>
      </w:r>
    </w:p>
    <w:p w:rsidR="007E71F1" w:rsidRDefault="007E71F1" w:rsidP="007E71F1">
      <w:pPr>
        <w:rPr>
          <w:rFonts w:hint="eastAsia"/>
        </w:rPr>
      </w:pPr>
      <w:r>
        <w:rPr>
          <w:rFonts w:hint="eastAsia"/>
        </w:rPr>
        <w:t>・参加者：大久保（藤井産業）、岡田、大金、竹之木進、立野、並木、徳山、矢野、塩澤</w:t>
      </w:r>
    </w:p>
    <w:p w:rsidR="007E71F1" w:rsidRDefault="007E71F1" w:rsidP="007E71F1"/>
    <w:p w:rsidR="007E71F1" w:rsidRDefault="007E71F1" w:rsidP="007E71F1">
      <w:pPr>
        <w:pStyle w:val="a7"/>
        <w:numPr>
          <w:ilvl w:val="0"/>
          <w:numId w:val="1"/>
        </w:numPr>
        <w:ind w:leftChars="0"/>
        <w:rPr>
          <w:rFonts w:hint="eastAsia"/>
        </w:rPr>
      </w:pPr>
      <w:r>
        <w:rPr>
          <w:rFonts w:hint="eastAsia"/>
        </w:rPr>
        <w:t>議題</w:t>
      </w:r>
    </w:p>
    <w:p w:rsidR="007E71F1" w:rsidRDefault="007E71F1" w:rsidP="007E71F1">
      <w:pPr>
        <w:rPr>
          <w:rFonts w:hint="eastAsia"/>
        </w:rPr>
      </w:pPr>
      <w:r>
        <w:rPr>
          <w:rFonts w:hint="eastAsia"/>
        </w:rPr>
        <w:t>・分かり易い寄付の訴えに必要なアプローチとツールについて（企業の巻き込みなど）</w:t>
      </w:r>
    </w:p>
    <w:p w:rsidR="007E71F1" w:rsidRDefault="007E71F1" w:rsidP="007E71F1">
      <w:pPr>
        <w:rPr>
          <w:rFonts w:hint="eastAsia"/>
        </w:rPr>
      </w:pPr>
      <w:r>
        <w:rPr>
          <w:rFonts w:hint="eastAsia"/>
        </w:rPr>
        <w:t>（配布資料</w:t>
      </w:r>
      <w:r>
        <w:rPr>
          <w:rFonts w:hint="eastAsia"/>
        </w:rPr>
        <w:t>/</w:t>
      </w:r>
      <w:r>
        <w:rPr>
          <w:rFonts w:hint="eastAsia"/>
        </w:rPr>
        <w:t>第</w:t>
      </w:r>
      <w:r>
        <w:rPr>
          <w:rFonts w:hint="eastAsia"/>
        </w:rPr>
        <w:t>1</w:t>
      </w:r>
      <w:r>
        <w:rPr>
          <w:rFonts w:hint="eastAsia"/>
        </w:rPr>
        <w:t>回議事録、竹之木進メモ、ボラ情報</w:t>
      </w:r>
      <w:r>
        <w:rPr>
          <w:rFonts w:hint="eastAsia"/>
        </w:rPr>
        <w:t>SOS</w:t>
      </w:r>
      <w:r>
        <w:rPr>
          <w:rFonts w:hint="eastAsia"/>
        </w:rPr>
        <w:t>欄）</w:t>
      </w:r>
    </w:p>
    <w:p w:rsidR="007E71F1" w:rsidRDefault="007E71F1" w:rsidP="007E71F1"/>
    <w:p w:rsidR="007E71F1" w:rsidRDefault="007E71F1" w:rsidP="007E71F1">
      <w:pPr>
        <w:rPr>
          <w:rFonts w:hint="eastAsia"/>
        </w:rPr>
      </w:pPr>
      <w:r>
        <w:rPr>
          <w:rFonts w:hint="eastAsia"/>
        </w:rPr>
        <w:t>２、議事内容</w:t>
      </w:r>
    </w:p>
    <w:p w:rsidR="007E71F1" w:rsidRDefault="007E71F1" w:rsidP="007E71F1">
      <w:pPr>
        <w:rPr>
          <w:rFonts w:hint="eastAsia"/>
        </w:rPr>
      </w:pPr>
      <w:r>
        <w:rPr>
          <w:rFonts w:hint="eastAsia"/>
        </w:rPr>
        <w:t>◆円卓会議趣旨と</w:t>
      </w:r>
      <w:r>
        <w:rPr>
          <w:rFonts w:hint="eastAsia"/>
        </w:rPr>
        <w:t>FR</w:t>
      </w:r>
      <w:r>
        <w:rPr>
          <w:rFonts w:hint="eastAsia"/>
        </w:rPr>
        <w:t>の呼びかけ　「分かり易い伝え方」について</w:t>
      </w:r>
    </w:p>
    <w:p w:rsidR="007E71F1" w:rsidRDefault="007E71F1" w:rsidP="007E71F1">
      <w:pPr>
        <w:rPr>
          <w:rFonts w:hint="eastAsia"/>
        </w:rPr>
      </w:pPr>
      <w:r>
        <w:rPr>
          <w:rFonts w:hint="eastAsia"/>
        </w:rPr>
        <w:t>・訴える対象（理解・共感のレベル）別の説明の仕方（ツール）が必要だ。・・・（竹之木進　メモ参照）</w:t>
      </w:r>
    </w:p>
    <w:p w:rsidR="007E71F1" w:rsidRDefault="007E71F1" w:rsidP="007E71F1">
      <w:pPr>
        <w:rPr>
          <w:rFonts w:hint="eastAsia"/>
        </w:rPr>
      </w:pPr>
      <w:r>
        <w:rPr>
          <w:rFonts w:hint="eastAsia"/>
        </w:rPr>
        <w:t>・賛助や協賛に際して企業として課題は・・・</w:t>
      </w:r>
      <w:r>
        <w:rPr>
          <w:rFonts w:hint="eastAsia"/>
        </w:rPr>
        <w:t>CSR</w:t>
      </w:r>
      <w:r>
        <w:rPr>
          <w:rFonts w:hint="eastAsia"/>
        </w:rPr>
        <w:t>を行っていることを従業員へいかにアピールし、伝えるかが苦慮するところ。従業員には、</w:t>
      </w:r>
      <w:r>
        <w:rPr>
          <w:rFonts w:hint="eastAsia"/>
        </w:rPr>
        <w:t>CSR</w:t>
      </w:r>
      <w:r>
        <w:rPr>
          <w:rFonts w:hint="eastAsia"/>
        </w:rPr>
        <w:t>企業に帰属する意識や誇らしさを醸成することが肝心。（大久保）</w:t>
      </w:r>
    </w:p>
    <w:p w:rsidR="007E71F1" w:rsidRDefault="007E71F1" w:rsidP="007E71F1">
      <w:pPr>
        <w:rPr>
          <w:rFonts w:hint="eastAsia"/>
        </w:rPr>
      </w:pPr>
      <w:r>
        <w:rPr>
          <w:rFonts w:hint="eastAsia"/>
        </w:rPr>
        <w:t>・伝えるツールとしては分かり易さ再重視！</w:t>
      </w:r>
    </w:p>
    <w:p w:rsidR="007E71F1" w:rsidRDefault="007E71F1" w:rsidP="007E71F1">
      <w:pPr>
        <w:rPr>
          <w:rFonts w:hint="eastAsia"/>
        </w:rPr>
      </w:pPr>
      <w:r>
        <w:rPr>
          <w:rFonts w:hint="eastAsia"/>
        </w:rPr>
        <w:t>・理解が必要な文章ではなく！例えばボラ情報の『今月の</w:t>
      </w:r>
      <w:r>
        <w:rPr>
          <w:rFonts w:hint="eastAsia"/>
        </w:rPr>
        <w:t>SOS</w:t>
      </w:r>
      <w:r>
        <w:rPr>
          <w:rFonts w:hint="eastAsia"/>
        </w:rPr>
        <w:t>』を読ませる！など。（竹之木進）</w:t>
      </w:r>
    </w:p>
    <w:p w:rsidR="007E71F1" w:rsidRDefault="007E71F1" w:rsidP="007E71F1">
      <w:pPr>
        <w:rPr>
          <w:rFonts w:hint="eastAsia"/>
        </w:rPr>
      </w:pPr>
      <w:r>
        <w:rPr>
          <w:rFonts w:hint="eastAsia"/>
        </w:rPr>
        <w:t>・ビジュアルツール、画像スライドや動画</w:t>
      </w:r>
      <w:r>
        <w:rPr>
          <w:rFonts w:hint="eastAsia"/>
        </w:rPr>
        <w:t>YouTube</w:t>
      </w:r>
      <w:r>
        <w:rPr>
          <w:rFonts w:hint="eastAsia"/>
        </w:rPr>
        <w:t>など説得力大につき！</w:t>
      </w:r>
    </w:p>
    <w:p w:rsidR="007E71F1" w:rsidRDefault="007E71F1" w:rsidP="007E71F1"/>
    <w:p w:rsidR="007E71F1" w:rsidRDefault="007E71F1" w:rsidP="007E71F1">
      <w:pPr>
        <w:rPr>
          <w:rFonts w:hint="eastAsia"/>
        </w:rPr>
      </w:pPr>
      <w:r>
        <w:rPr>
          <w:rFonts w:hint="eastAsia"/>
        </w:rPr>
        <w:t>◆展開について（アイディア）</w:t>
      </w:r>
    </w:p>
    <w:p w:rsidR="007E71F1" w:rsidRDefault="007E71F1" w:rsidP="007E71F1">
      <w:pPr>
        <w:rPr>
          <w:rFonts w:hint="eastAsia"/>
        </w:rPr>
      </w:pPr>
      <w:r>
        <w:rPr>
          <w:rFonts w:hint="eastAsia"/>
        </w:rPr>
        <w:t>・誰でも</w:t>
      </w:r>
      <w:r>
        <w:rPr>
          <w:rFonts w:hint="eastAsia"/>
        </w:rPr>
        <w:t>FR</w:t>
      </w:r>
      <w:r>
        <w:rPr>
          <w:rFonts w:hint="eastAsia"/>
        </w:rPr>
        <w:t>に動ける仕掛けとツールを開発するべし！　例えば、大学生ボランティアのだれが行っても同じ効果が出るような・・・。</w:t>
      </w:r>
    </w:p>
    <w:p w:rsidR="007E71F1" w:rsidRDefault="007E71F1" w:rsidP="007E71F1">
      <w:pPr>
        <w:rPr>
          <w:rFonts w:hint="eastAsia"/>
        </w:rPr>
      </w:pPr>
      <w:r>
        <w:rPr>
          <w:rFonts w:hint="eastAsia"/>
        </w:rPr>
        <w:t>・寄付の動機づけの後に大切なことは、</w:t>
      </w:r>
      <w:r>
        <w:rPr>
          <w:rFonts w:hint="eastAsia"/>
        </w:rPr>
        <w:t>CSR</w:t>
      </w:r>
      <w:r>
        <w:rPr>
          <w:rFonts w:hint="eastAsia"/>
        </w:rPr>
        <w:t>や寄付の趣旨や意義を行動に移せるような出口の設定→選択枝を用意する（例えば、ボランティアをする、寄付をする、その他の活動をする・・・など）。</w:t>
      </w:r>
    </w:p>
    <w:p w:rsidR="007E71F1" w:rsidRDefault="007E71F1" w:rsidP="007E71F1">
      <w:pPr>
        <w:rPr>
          <w:rFonts w:hint="eastAsia"/>
        </w:rPr>
      </w:pPr>
    </w:p>
    <w:p w:rsidR="007E71F1" w:rsidRDefault="007E71F1" w:rsidP="007E71F1">
      <w:pPr>
        <w:rPr>
          <w:rFonts w:hint="eastAsia"/>
        </w:rPr>
      </w:pPr>
      <w:r>
        <w:rPr>
          <w:rFonts w:hint="eastAsia"/>
        </w:rPr>
        <w:t>◆</w:t>
      </w:r>
      <w:r>
        <w:rPr>
          <w:rFonts w:hint="eastAsia"/>
        </w:rPr>
        <w:t>FR</w:t>
      </w:r>
      <w:r>
        <w:rPr>
          <w:rFonts w:hint="eastAsia"/>
        </w:rPr>
        <w:t>展開のプロセスは、</w:t>
      </w:r>
    </w:p>
    <w:p w:rsidR="007E71F1" w:rsidRDefault="007E71F1" w:rsidP="007E71F1">
      <w:pPr>
        <w:rPr>
          <w:rFonts w:hint="eastAsia"/>
        </w:rPr>
      </w:pPr>
      <w:r>
        <w:rPr>
          <w:rFonts w:hint="eastAsia"/>
        </w:rPr>
        <w:t>・①マーケティング（アポイント）→②リサーチ（訪問ヒアリング）→③プレゼンテーション（説明）→④クロージング（寄付）。この</w:t>
      </w:r>
      <w:r>
        <w:rPr>
          <w:rFonts w:hint="eastAsia"/>
        </w:rPr>
        <w:t>FR</w:t>
      </w:r>
      <w:r>
        <w:rPr>
          <w:rFonts w:hint="eastAsia"/>
        </w:rPr>
        <w:t>会議では①アポイントメント先のリストアップ、③説明内容のツール化から取り組む。</w:t>
      </w:r>
    </w:p>
    <w:p w:rsidR="007E71F1" w:rsidRDefault="007E71F1" w:rsidP="007E71F1">
      <w:pPr>
        <w:rPr>
          <w:rFonts w:hint="eastAsia"/>
        </w:rPr>
      </w:pPr>
      <w:r>
        <w:rPr>
          <w:rFonts w:hint="eastAsia"/>
        </w:rPr>
        <w:t>・企業の寄付参画をより引き出すために必要なプロセスとして、イベント的な場を活用する　出前講座卓話　などフォローが必要だ（大久保）</w:t>
      </w:r>
    </w:p>
    <w:p w:rsidR="007E71F1" w:rsidRDefault="007E71F1" w:rsidP="007E71F1">
      <w:pPr>
        <w:rPr>
          <w:rFonts w:hint="eastAsia"/>
        </w:rPr>
      </w:pPr>
      <w:r>
        <w:rPr>
          <w:rFonts w:hint="eastAsia"/>
        </w:rPr>
        <w:t>・</w:t>
      </w:r>
      <w:r>
        <w:rPr>
          <w:rFonts w:hint="eastAsia"/>
        </w:rPr>
        <w:t>FR</w:t>
      </w:r>
      <w:r>
        <w:rPr>
          <w:rFonts w:hint="eastAsia"/>
        </w:rPr>
        <w:t>会議で計画するべき内容・・・アタックリスト作成（企業、縁故、知り合い・・・）、アタックスケジュール作成、アタックフォロー（イベント誘うなど）の作戦を立てる。</w:t>
      </w:r>
    </w:p>
    <w:p w:rsidR="007E71F1" w:rsidRDefault="007E71F1" w:rsidP="007E71F1">
      <w:pPr>
        <w:rPr>
          <w:rFonts w:hint="eastAsia"/>
        </w:rPr>
      </w:pPr>
      <w:r>
        <w:rPr>
          <w:rFonts w:hint="eastAsia"/>
        </w:rPr>
        <w:t>・アタックツールとして情報過多の傾向を避けるために、「</w:t>
      </w:r>
      <w:r>
        <w:rPr>
          <w:rFonts w:hint="eastAsia"/>
        </w:rPr>
        <w:t>A4</w:t>
      </w:r>
      <w:r>
        <w:rPr>
          <w:rFonts w:hint="eastAsia"/>
        </w:rPr>
        <w:t>サイズ位で表現」「</w:t>
      </w:r>
      <w:r>
        <w:rPr>
          <w:rFonts w:hint="eastAsia"/>
        </w:rPr>
        <w:t>SOS</w:t>
      </w:r>
      <w:r>
        <w:rPr>
          <w:rFonts w:hint="eastAsia"/>
        </w:rPr>
        <w:t>的リアリティーを用いる」「エピソードストーリーを載せる」</w:t>
      </w:r>
    </w:p>
    <w:p w:rsidR="007E71F1" w:rsidRDefault="007E71F1" w:rsidP="007E71F1">
      <w:pPr>
        <w:rPr>
          <w:rFonts w:hint="eastAsia"/>
        </w:rPr>
      </w:pPr>
    </w:p>
    <w:p w:rsidR="007E71F1" w:rsidRDefault="007E71F1" w:rsidP="007E71F1">
      <w:pPr>
        <w:rPr>
          <w:rFonts w:hint="eastAsia"/>
        </w:rPr>
      </w:pPr>
      <w:r>
        <w:rPr>
          <w:rFonts w:hint="eastAsia"/>
        </w:rPr>
        <w:t>◆行政との距離感について</w:t>
      </w:r>
    </w:p>
    <w:p w:rsidR="007E71F1" w:rsidRDefault="007E71F1" w:rsidP="007E71F1">
      <w:pPr>
        <w:rPr>
          <w:rFonts w:hint="eastAsia"/>
        </w:rPr>
      </w:pPr>
      <w:r>
        <w:rPr>
          <w:rFonts w:hint="eastAsia"/>
        </w:rPr>
        <w:t>・行政の計画は予算ありきなので唐突には無理。（立野）</w:t>
      </w:r>
    </w:p>
    <w:p w:rsidR="007E71F1" w:rsidRDefault="007E71F1" w:rsidP="007E71F1">
      <w:pPr>
        <w:rPr>
          <w:rFonts w:hint="eastAsia"/>
        </w:rPr>
      </w:pPr>
      <w:r>
        <w:rPr>
          <w:rFonts w:hint="eastAsia"/>
        </w:rPr>
        <w:t>・まずは行政機関内に有志を一定程度集める必要がある。（矢野）</w:t>
      </w:r>
    </w:p>
    <w:p w:rsidR="007E71F1" w:rsidRDefault="007E71F1" w:rsidP="007E71F1">
      <w:pPr>
        <w:rPr>
          <w:rFonts w:hint="eastAsia"/>
        </w:rPr>
      </w:pPr>
      <w:r>
        <w:rPr>
          <w:rFonts w:hint="eastAsia"/>
        </w:rPr>
        <w:lastRenderedPageBreak/>
        <w:t>・次に、展開が固まった頃（中間報告後の頃？）協働提案を展開する予定だ。</w:t>
      </w:r>
    </w:p>
    <w:p w:rsidR="007E71F1" w:rsidRPr="007E71F1" w:rsidRDefault="007E71F1" w:rsidP="007E71F1"/>
    <w:p w:rsidR="007E71F1" w:rsidRDefault="007E71F1" w:rsidP="007E71F1"/>
    <w:p w:rsidR="007E71F1" w:rsidRDefault="007E71F1" w:rsidP="007E71F1">
      <w:pPr>
        <w:rPr>
          <w:rFonts w:hint="eastAsia"/>
        </w:rPr>
      </w:pPr>
      <w:r>
        <w:rPr>
          <w:rFonts w:hint="eastAsia"/>
        </w:rPr>
        <w:t>◆（市・社協等のまきこみ）トロイの木馬作戦を有効に使おう</w:t>
      </w:r>
    </w:p>
    <w:p w:rsidR="007E71F1" w:rsidRDefault="007E71F1" w:rsidP="007E71F1">
      <w:pPr>
        <w:rPr>
          <w:rFonts w:hint="eastAsia"/>
        </w:rPr>
      </w:pPr>
      <w:r>
        <w:rPr>
          <w:rFonts w:hint="eastAsia"/>
        </w:rPr>
        <w:t>・既存組織をマルチステークホルダーとして活かすためには、県、市、社協などを動かす必要性はある。地区社協、自治会などからの市・社協などに言ってもらう。</w:t>
      </w:r>
    </w:p>
    <w:p w:rsidR="007E71F1" w:rsidRDefault="007E71F1" w:rsidP="007E71F1">
      <w:pPr>
        <w:rPr>
          <w:rFonts w:hint="eastAsia"/>
        </w:rPr>
      </w:pPr>
      <w:r>
        <w:rPr>
          <w:rFonts w:hint="eastAsia"/>
        </w:rPr>
        <w:t>・ただし、自治会、地区社協が子どもの貧困にアプローチするには、自治会長らは新し活動を敬遠しがちで無理。地区社協の民生委員など有効と思うが動機ときっかけを組織的に働きかける必要あり。</w:t>
      </w:r>
    </w:p>
    <w:p w:rsidR="007E71F1" w:rsidRDefault="007E71F1" w:rsidP="007E71F1">
      <w:pPr>
        <w:rPr>
          <w:rFonts w:hint="eastAsia"/>
        </w:rPr>
      </w:pPr>
      <w:r>
        <w:rPr>
          <w:rFonts w:hint="eastAsia"/>
        </w:rPr>
        <w:t>そのような時、協働の働きかけを各組織内部に入り込んで理解者を動かすトロイの木馬作戦は有りだ。子どもの貧困実態を顕在化させ理解するために、地域の「協議体（中学校区）」なども有効では。</w:t>
      </w:r>
    </w:p>
    <w:p w:rsidR="007E71F1" w:rsidRDefault="007E71F1" w:rsidP="007E71F1">
      <w:pPr>
        <w:rPr>
          <w:rFonts w:hint="eastAsia"/>
        </w:rPr>
      </w:pPr>
    </w:p>
    <w:p w:rsidR="007E71F1" w:rsidRDefault="007E71F1" w:rsidP="007E71F1">
      <w:pPr>
        <w:rPr>
          <w:rFonts w:hint="eastAsia"/>
        </w:rPr>
      </w:pPr>
      <w:r>
        <w:rPr>
          <w:rFonts w:hint="eastAsia"/>
        </w:rPr>
        <w:t>３、決定事項</w:t>
      </w:r>
    </w:p>
    <w:p w:rsidR="007E71F1" w:rsidRDefault="007E71F1" w:rsidP="007E71F1">
      <w:pPr>
        <w:rPr>
          <w:rFonts w:hint="eastAsia"/>
        </w:rPr>
      </w:pPr>
      <w:r>
        <w:rPr>
          <w:rFonts w:hint="eastAsia"/>
        </w:rPr>
        <w:t>・</w:t>
      </w:r>
      <w:r>
        <w:rPr>
          <w:rFonts w:hint="eastAsia"/>
        </w:rPr>
        <w:t>9</w:t>
      </w:r>
      <w:r>
        <w:rPr>
          <w:rFonts w:hint="eastAsia"/>
        </w:rPr>
        <w:t>月</w:t>
      </w:r>
      <w:r>
        <w:rPr>
          <w:rFonts w:hint="eastAsia"/>
        </w:rPr>
        <w:t>6</w:t>
      </w:r>
      <w:r>
        <w:rPr>
          <w:rFonts w:hint="eastAsia"/>
        </w:rPr>
        <w:t>日</w:t>
      </w:r>
      <w:r>
        <w:rPr>
          <w:rFonts w:hint="eastAsia"/>
        </w:rPr>
        <w:t>FR</w:t>
      </w:r>
      <w:r>
        <w:rPr>
          <w:rFonts w:hint="eastAsia"/>
        </w:rPr>
        <w:t>会議で、竹之木進試作のサンプルが提示される。</w:t>
      </w:r>
    </w:p>
    <w:p w:rsidR="007E71F1" w:rsidRDefault="007E71F1" w:rsidP="007E71F1">
      <w:pPr>
        <w:rPr>
          <w:rFonts w:hint="eastAsia"/>
        </w:rPr>
      </w:pPr>
      <w:r>
        <w:rPr>
          <w:rFonts w:hint="eastAsia"/>
        </w:rPr>
        <w:t>・アタックカテゴリー（①アタックリスト、②アタックスケジュール　③アタックフォロー）を各自検討し、</w:t>
      </w:r>
      <w:r>
        <w:rPr>
          <w:rFonts w:hint="eastAsia"/>
        </w:rPr>
        <w:t>Line</w:t>
      </w:r>
      <w:r>
        <w:rPr>
          <w:rFonts w:hint="eastAsia"/>
        </w:rPr>
        <w:t>でシェアーする。</w:t>
      </w:r>
    </w:p>
    <w:p w:rsidR="007E71F1" w:rsidRDefault="007E71F1" w:rsidP="007E71F1"/>
    <w:p w:rsidR="007E71F1" w:rsidRDefault="007E71F1" w:rsidP="007E71F1">
      <w:pPr>
        <w:rPr>
          <w:rFonts w:hint="eastAsia"/>
        </w:rPr>
      </w:pPr>
      <w:r>
        <w:rPr>
          <w:rFonts w:hint="eastAsia"/>
        </w:rPr>
        <w:t>４、今後のアクション</w:t>
      </w:r>
    </w:p>
    <w:p w:rsidR="007E71F1" w:rsidRDefault="007E71F1" w:rsidP="007E71F1">
      <w:pPr>
        <w:rPr>
          <w:rFonts w:hint="eastAsia"/>
        </w:rPr>
      </w:pPr>
      <w:r>
        <w:rPr>
          <w:rFonts w:hint="eastAsia"/>
        </w:rPr>
        <w:t>①アタック用ツール作成のための情報収集。担当：並木　期限：次回</w:t>
      </w:r>
      <w:r>
        <w:rPr>
          <w:rFonts w:hint="eastAsia"/>
        </w:rPr>
        <w:t xml:space="preserve"> 9/6</w:t>
      </w:r>
      <w:r>
        <w:rPr>
          <w:rFonts w:hint="eastAsia"/>
        </w:rPr>
        <w:tab/>
      </w:r>
      <w:r>
        <w:rPr>
          <w:rFonts w:hint="eastAsia"/>
        </w:rPr>
        <w:tab/>
      </w:r>
    </w:p>
    <w:p w:rsidR="007E71F1" w:rsidRDefault="007E71F1" w:rsidP="007E71F1">
      <w:pPr>
        <w:rPr>
          <w:rFonts w:hint="eastAsia"/>
        </w:rPr>
      </w:pPr>
      <w:r>
        <w:rPr>
          <w:rFonts w:hint="eastAsia"/>
        </w:rPr>
        <w:t>②アタックツールのサンプル作成（パンフ、カラー、イメージデザイン関連など）。担当：竹之木進　期限：次回</w:t>
      </w:r>
      <w:r>
        <w:rPr>
          <w:rFonts w:hint="eastAsia"/>
        </w:rPr>
        <w:t xml:space="preserve"> 9/6</w:t>
      </w:r>
    </w:p>
    <w:p w:rsidR="007E71F1" w:rsidRDefault="007E71F1" w:rsidP="007E71F1">
      <w:pPr>
        <w:rPr>
          <w:rFonts w:hint="eastAsia"/>
        </w:rPr>
      </w:pPr>
      <w:r>
        <w:rPr>
          <w:rFonts w:hint="eastAsia"/>
        </w:rPr>
        <w:t>③アタックリスト、アタックスケジュール、アタックフォローなどのアイディア出し。担当：全メンバー期限：</w:t>
      </w:r>
    </w:p>
    <w:p w:rsidR="007E71F1" w:rsidRDefault="007E71F1" w:rsidP="007E71F1">
      <w:pPr>
        <w:rPr>
          <w:rFonts w:hint="eastAsia"/>
        </w:rPr>
      </w:pPr>
    </w:p>
    <w:p w:rsidR="007E71F1" w:rsidRDefault="007E71F1" w:rsidP="007E71F1">
      <w:pPr>
        <w:rPr>
          <w:rFonts w:hint="eastAsia"/>
        </w:rPr>
      </w:pPr>
      <w:r>
        <w:rPr>
          <w:rFonts w:hint="eastAsia"/>
        </w:rPr>
        <w:t>５、次回日時</w:t>
      </w:r>
    </w:p>
    <w:p w:rsidR="00D0570F" w:rsidRDefault="007E71F1" w:rsidP="007E71F1">
      <w:r>
        <w:rPr>
          <w:rFonts w:hint="eastAsia"/>
        </w:rPr>
        <w:t>・</w:t>
      </w:r>
      <w:r>
        <w:rPr>
          <w:rFonts w:hint="eastAsia"/>
        </w:rPr>
        <w:t>9/6</w:t>
      </w:r>
      <w:r>
        <w:rPr>
          <w:rFonts w:hint="eastAsia"/>
        </w:rPr>
        <w:t>・</w:t>
      </w:r>
      <w:r>
        <w:rPr>
          <w:rFonts w:hint="eastAsia"/>
        </w:rPr>
        <w:t>17</w:t>
      </w:r>
      <w:r>
        <w:rPr>
          <w:rFonts w:hint="eastAsia"/>
        </w:rPr>
        <w:t>：</w:t>
      </w:r>
      <w:r>
        <w:rPr>
          <w:rFonts w:hint="eastAsia"/>
        </w:rPr>
        <w:t>00</w:t>
      </w:r>
      <w:r>
        <w:rPr>
          <w:rFonts w:hint="eastAsia"/>
        </w:rPr>
        <w:t xml:space="preserve">～　</w:t>
      </w:r>
      <w:r>
        <w:rPr>
          <w:rFonts w:hint="eastAsia"/>
        </w:rPr>
        <w:t>V</w:t>
      </w:r>
      <w:r>
        <w:rPr>
          <w:rFonts w:hint="eastAsia"/>
        </w:rPr>
        <w:t>ネット</w:t>
      </w:r>
    </w:p>
    <w:sectPr w:rsidR="00D0570F" w:rsidSect="007E71F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E0" w:rsidRDefault="00CC2DE0" w:rsidP="007E71F1">
      <w:r>
        <w:separator/>
      </w:r>
    </w:p>
  </w:endnote>
  <w:endnote w:type="continuationSeparator" w:id="0">
    <w:p w:rsidR="00CC2DE0" w:rsidRDefault="00CC2DE0" w:rsidP="007E7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E0" w:rsidRDefault="00CC2DE0" w:rsidP="007E71F1">
      <w:r>
        <w:separator/>
      </w:r>
    </w:p>
  </w:footnote>
  <w:footnote w:type="continuationSeparator" w:id="0">
    <w:p w:rsidR="00CC2DE0" w:rsidRDefault="00CC2DE0" w:rsidP="007E7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A524A"/>
    <w:multiLevelType w:val="hybridMultilevel"/>
    <w:tmpl w:val="61205F20"/>
    <w:lvl w:ilvl="0" w:tplc="CE6EFD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1F1"/>
    <w:rsid w:val="007E71F1"/>
    <w:rsid w:val="00CC2DE0"/>
    <w:rsid w:val="00D057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71F1"/>
    <w:pPr>
      <w:tabs>
        <w:tab w:val="center" w:pos="4252"/>
        <w:tab w:val="right" w:pos="8504"/>
      </w:tabs>
      <w:snapToGrid w:val="0"/>
    </w:pPr>
  </w:style>
  <w:style w:type="character" w:customStyle="1" w:styleId="a4">
    <w:name w:val="ヘッダー (文字)"/>
    <w:basedOn w:val="a0"/>
    <w:link w:val="a3"/>
    <w:uiPriority w:val="99"/>
    <w:semiHidden/>
    <w:rsid w:val="007E71F1"/>
  </w:style>
  <w:style w:type="paragraph" w:styleId="a5">
    <w:name w:val="footer"/>
    <w:basedOn w:val="a"/>
    <w:link w:val="a6"/>
    <w:uiPriority w:val="99"/>
    <w:semiHidden/>
    <w:unhideWhenUsed/>
    <w:rsid w:val="007E71F1"/>
    <w:pPr>
      <w:tabs>
        <w:tab w:val="center" w:pos="4252"/>
        <w:tab w:val="right" w:pos="8504"/>
      </w:tabs>
      <w:snapToGrid w:val="0"/>
    </w:pPr>
  </w:style>
  <w:style w:type="character" w:customStyle="1" w:styleId="a6">
    <w:name w:val="フッター (文字)"/>
    <w:basedOn w:val="a0"/>
    <w:link w:val="a5"/>
    <w:uiPriority w:val="99"/>
    <w:semiHidden/>
    <w:rsid w:val="007E71F1"/>
  </w:style>
  <w:style w:type="paragraph" w:styleId="a7">
    <w:name w:val="List Paragraph"/>
    <w:basedOn w:val="a"/>
    <w:uiPriority w:val="34"/>
    <w:qFormat/>
    <w:rsid w:val="007E71F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tvnet</dc:creator>
  <cp:keywords/>
  <dc:description/>
  <cp:lastModifiedBy>tvnet</cp:lastModifiedBy>
  <cp:revision>3</cp:revision>
  <cp:lastPrinted>2017-08-18T00:23:00Z</cp:lastPrinted>
  <dcterms:created xsi:type="dcterms:W3CDTF">2017-08-18T00:17:00Z</dcterms:created>
  <dcterms:modified xsi:type="dcterms:W3CDTF">2017-08-18T00:29:00Z</dcterms:modified>
</cp:coreProperties>
</file>